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E5A" w:rsidRPr="00770E5A" w:rsidRDefault="00770E5A" w:rsidP="00770E5A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770E5A">
        <w:rPr>
          <w:rFonts w:ascii="PT Sans" w:eastAsia="Times New Roman" w:hAnsi="PT Sans"/>
          <w:color w:val="212121"/>
          <w:kern w:val="36"/>
          <w:sz w:val="48"/>
          <w:szCs w:val="48"/>
        </w:rPr>
        <w:t>На юго-востоке столицы задержан подозреваемый в организации наркопритона</w:t>
      </w:r>
    </w:p>
    <w:bookmarkEnd w:id="0"/>
    <w:p w:rsidR="00770E5A" w:rsidRPr="00770E5A" w:rsidRDefault="00770E5A" w:rsidP="00770E5A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770E5A" w:rsidRPr="00770E5A" w:rsidRDefault="00770E5A" w:rsidP="00770E5A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770E5A">
        <w:rPr>
          <w:rFonts w:ascii="PT Sans" w:eastAsia="Times New Roman" w:hAnsi="PT Sans"/>
          <w:sz w:val="24"/>
          <w:szCs w:val="24"/>
        </w:rPr>
        <w:t>4 марта в 20.00 в ходе проведения оперативно-профилактического мероприятия участковыми уполномоченными полиции ОМВД России по </w:t>
      </w:r>
      <w:proofErr w:type="spellStart"/>
      <w:r w:rsidRPr="00770E5A">
        <w:rPr>
          <w:rFonts w:ascii="PT Sans" w:eastAsia="Times New Roman" w:hAnsi="PT Sans"/>
          <w:sz w:val="24"/>
          <w:szCs w:val="24"/>
        </w:rPr>
        <w:t>районуТекстильщики</w:t>
      </w:r>
      <w:proofErr w:type="spellEnd"/>
      <w:r w:rsidRPr="00770E5A">
        <w:rPr>
          <w:rFonts w:ascii="PT Sans" w:eastAsia="Times New Roman" w:hAnsi="PT Sans"/>
          <w:sz w:val="24"/>
          <w:szCs w:val="24"/>
        </w:rPr>
        <w:t> в квартире одного из домов по Волгоградскому проспекту был выявлен и ликвидирован наркопритон.</w:t>
      </w:r>
    </w:p>
    <w:p w:rsidR="00770E5A" w:rsidRPr="00770E5A" w:rsidRDefault="00770E5A" w:rsidP="00770E5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70E5A">
        <w:rPr>
          <w:rFonts w:ascii="PT Sans" w:eastAsia="Times New Roman" w:hAnsi="PT Sans"/>
          <w:sz w:val="24"/>
          <w:szCs w:val="24"/>
        </w:rPr>
        <w:t>Установлено, что безработный 32-летний москвич предоставлял свою квартиру наркозависимым лицам для потребления запрещенных препаратов.</w:t>
      </w:r>
    </w:p>
    <w:p w:rsidR="00770E5A" w:rsidRPr="00770E5A" w:rsidRDefault="00770E5A" w:rsidP="00770E5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70E5A">
        <w:rPr>
          <w:rFonts w:ascii="PT Sans" w:eastAsia="Times New Roman" w:hAnsi="PT Sans"/>
          <w:sz w:val="24"/>
          <w:szCs w:val="24"/>
        </w:rPr>
        <w:t>На момент проверки в указанном помещении находились хозяин квартиры и двое граждан с признаками наркотического опьянения.</w:t>
      </w:r>
    </w:p>
    <w:p w:rsidR="00770E5A" w:rsidRPr="00770E5A" w:rsidRDefault="00770E5A" w:rsidP="00770E5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770E5A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1 ст. 232 УК РФ (организация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аналогов). В отношении подозреваемого избрана мера пресечения в виде подписки о невыезде.</w:t>
      </w:r>
    </w:p>
    <w:p w:rsidR="00E006FA" w:rsidRDefault="00E006FA"/>
    <w:p w:rsidR="00770E5A" w:rsidRDefault="00770E5A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770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794"/>
    <w:rsid w:val="00402794"/>
    <w:rsid w:val="00770E5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D1F18F-4FFD-423C-B54F-0B1B92CD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70E5A"/>
  </w:style>
  <w:style w:type="character" w:customStyle="1" w:styleId="wmi-callto">
    <w:name w:val="wmi-callto"/>
    <w:basedOn w:val="a0"/>
    <w:rsid w:val="00770E5A"/>
  </w:style>
  <w:style w:type="character" w:styleId="a3">
    <w:name w:val="Hyperlink"/>
    <w:basedOn w:val="a0"/>
    <w:uiPriority w:val="99"/>
    <w:semiHidden/>
    <w:unhideWhenUsed/>
    <w:rsid w:val="00770E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9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2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2016-03-10T16:01:00Z</dcterms:created>
  <dcterms:modified xsi:type="dcterms:W3CDTF">2016-03-10T16:04:00Z</dcterms:modified>
</cp:coreProperties>
</file>